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8D" w:rsidRPr="00766A2C" w:rsidRDefault="0071378D">
      <w:pPr>
        <w:rPr>
          <w:rFonts w:cs="Times New Roman"/>
          <w:szCs w:val="24"/>
        </w:rPr>
      </w:pPr>
    </w:p>
    <w:p w:rsidR="0071378D" w:rsidRPr="00766A2C" w:rsidRDefault="0071378D">
      <w:pPr>
        <w:rPr>
          <w:rFonts w:cs="Times New Roman"/>
          <w:szCs w:val="24"/>
        </w:rPr>
      </w:pPr>
    </w:p>
    <w:p w:rsidR="004E09EC" w:rsidRDefault="004E09EC" w:rsidP="004E09EC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Deník praxe </w:t>
      </w:r>
    </w:p>
    <w:p w:rsidR="004E09EC" w:rsidRDefault="004E09EC" w:rsidP="004E09EC">
      <w:pPr>
        <w:jc w:val="center"/>
        <w:rPr>
          <w:rFonts w:cs="Times New Roman"/>
          <w:b/>
          <w:sz w:val="40"/>
          <w:szCs w:val="40"/>
        </w:rPr>
      </w:pPr>
    </w:p>
    <w:p w:rsidR="004E09EC" w:rsidRPr="00766A2C" w:rsidRDefault="004E09EC" w:rsidP="004E09EC">
      <w:pPr>
        <w:jc w:val="center"/>
        <w:rPr>
          <w:rFonts w:cs="Times New Roman"/>
          <w:szCs w:val="24"/>
        </w:rPr>
      </w:pPr>
      <w:r>
        <w:rPr>
          <w:rFonts w:cs="Times New Roman"/>
          <w:b/>
          <w:sz w:val="40"/>
          <w:szCs w:val="40"/>
        </w:rPr>
        <w:t xml:space="preserve">Stáž - Státní </w:t>
      </w:r>
      <w:bookmarkStart w:id="0" w:name="_GoBack"/>
      <w:r>
        <w:rPr>
          <w:rFonts w:cs="Times New Roman"/>
          <w:b/>
          <w:sz w:val="40"/>
          <w:szCs w:val="40"/>
        </w:rPr>
        <w:t xml:space="preserve">veterinární </w:t>
      </w:r>
      <w:bookmarkEnd w:id="0"/>
      <w:r>
        <w:rPr>
          <w:rFonts w:cs="Times New Roman"/>
          <w:b/>
          <w:sz w:val="40"/>
          <w:szCs w:val="40"/>
        </w:rPr>
        <w:t>správa</w:t>
      </w:r>
    </w:p>
    <w:p w:rsidR="004E09EC" w:rsidRDefault="004E09EC" w:rsidP="004E09EC">
      <w:pPr>
        <w:jc w:val="center"/>
        <w:rPr>
          <w:rFonts w:cs="Times New Roman"/>
          <w:b/>
          <w:sz w:val="48"/>
          <w:szCs w:val="48"/>
        </w:rPr>
      </w:pPr>
    </w:p>
    <w:p w:rsidR="004E09EC" w:rsidRDefault="004E09EC" w:rsidP="004E09EC">
      <w:pPr>
        <w:jc w:val="center"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1294765" cy="1294765"/>
            <wp:effectExtent l="0" t="0" r="635" b="635"/>
            <wp:wrapTopAndBottom/>
            <wp:docPr id="1" name="Obrázek 1" descr="vfu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fu_logo_mod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280" w:rsidRPr="002A0280" w:rsidRDefault="002A0280" w:rsidP="00C21B9F">
      <w:pPr>
        <w:jc w:val="center"/>
        <w:rPr>
          <w:rFonts w:cs="Times New Roman"/>
          <w:b/>
          <w:szCs w:val="24"/>
        </w:rPr>
      </w:pPr>
    </w:p>
    <w:p w:rsidR="00C2029D" w:rsidRPr="00766A2C" w:rsidRDefault="00C2029D">
      <w:pPr>
        <w:rPr>
          <w:rFonts w:cs="Times New Roman"/>
          <w:szCs w:val="24"/>
        </w:rPr>
      </w:pPr>
    </w:p>
    <w:p w:rsidR="0068506E" w:rsidRPr="00766A2C" w:rsidRDefault="0068506E">
      <w:pPr>
        <w:rPr>
          <w:rFonts w:cs="Times New Roman"/>
          <w:szCs w:val="24"/>
        </w:rPr>
      </w:pPr>
    </w:p>
    <w:p w:rsidR="00D20B08" w:rsidRDefault="00D20B08" w:rsidP="00D20B08">
      <w:pPr>
        <w:rPr>
          <w:rFonts w:cs="Times New Roman"/>
          <w:szCs w:val="24"/>
        </w:rPr>
      </w:pPr>
    </w:p>
    <w:p w:rsidR="00D20B08" w:rsidRDefault="00D20B08" w:rsidP="00D20B0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</w:t>
      </w:r>
    </w:p>
    <w:p w:rsidR="00D20B08" w:rsidRDefault="00D20B08" w:rsidP="00D20B08">
      <w:pPr>
        <w:jc w:val="center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Jméno, příjmení studenta</w:t>
      </w:r>
    </w:p>
    <w:p w:rsidR="00D20B08" w:rsidRDefault="00D20B08" w:rsidP="00D20B08">
      <w:pPr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___</w:t>
      </w:r>
      <w:proofErr w:type="gramStart"/>
      <w:r>
        <w:rPr>
          <w:rFonts w:cs="Times New Roman"/>
          <w:szCs w:val="24"/>
          <w:u w:val="single"/>
        </w:rPr>
        <w:t>V  .</w:t>
      </w:r>
      <w:proofErr w:type="gramEnd"/>
      <w:r>
        <w:rPr>
          <w:rFonts w:cs="Times New Roman"/>
          <w:szCs w:val="24"/>
          <w:u w:val="single"/>
        </w:rPr>
        <w:t xml:space="preserve">  .  .  .  .  @vfu.cz___</w:t>
      </w:r>
    </w:p>
    <w:p w:rsidR="00D20B08" w:rsidRDefault="00D20B08" w:rsidP="00D20B0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highlight w:val="yellow"/>
        </w:rPr>
        <w:t>Identifikační číslo studenta</w:t>
      </w:r>
    </w:p>
    <w:p w:rsidR="00D20B08" w:rsidRDefault="00D20B08" w:rsidP="00D20B0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6. ročník MSP Veterinární lékařství</w:t>
      </w:r>
    </w:p>
    <w:p w:rsidR="00D20B08" w:rsidRDefault="00D20B08" w:rsidP="00D20B0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akademický rok </w:t>
      </w:r>
      <w:r>
        <w:rPr>
          <w:rFonts w:cs="Times New Roman"/>
          <w:szCs w:val="24"/>
          <w:highlight w:val="yellow"/>
        </w:rPr>
        <w:t>20__/20__</w:t>
      </w:r>
    </w:p>
    <w:p w:rsidR="00D20B08" w:rsidRDefault="00D20B08" w:rsidP="00D20B08">
      <w:pPr>
        <w:jc w:val="center"/>
        <w:rPr>
          <w:rFonts w:cs="Times New Roman"/>
          <w:szCs w:val="24"/>
        </w:rPr>
      </w:pPr>
    </w:p>
    <w:p w:rsidR="00D20B08" w:rsidRDefault="00D20B08" w:rsidP="00D20B08">
      <w:pPr>
        <w:jc w:val="center"/>
        <w:rPr>
          <w:rFonts w:cs="Times New Roman"/>
          <w:szCs w:val="24"/>
        </w:rPr>
      </w:pPr>
    </w:p>
    <w:p w:rsidR="00D20B08" w:rsidRDefault="00D20B08" w:rsidP="00D20B08">
      <w:pPr>
        <w:rPr>
          <w:rFonts w:cs="Times New Roman"/>
          <w:szCs w:val="24"/>
          <w:highlight w:val="yellow"/>
        </w:rPr>
      </w:pPr>
      <w:r>
        <w:rPr>
          <w:rFonts w:cs="Times New Roman"/>
          <w:b/>
          <w:szCs w:val="24"/>
        </w:rPr>
        <w:t>Místo výkonu praxe: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highlight w:val="yellow"/>
        </w:rPr>
        <w:t>název a adresa poskytovatele praxe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highlight w:val="yellow"/>
        </w:rPr>
        <w:t>odkaz na web pracoviště</w:t>
      </w:r>
    </w:p>
    <w:p w:rsidR="00002606" w:rsidRPr="00766A2C" w:rsidRDefault="00002606">
      <w:pPr>
        <w:rPr>
          <w:rFonts w:cs="Times New Roman"/>
          <w:b/>
          <w:szCs w:val="24"/>
        </w:rPr>
      </w:pPr>
    </w:p>
    <w:p w:rsidR="00766A2C" w:rsidRPr="00766A2C" w:rsidRDefault="00766A2C">
      <w:pPr>
        <w:rPr>
          <w:rFonts w:cs="Times New Roman"/>
          <w:b/>
          <w:szCs w:val="24"/>
        </w:rPr>
      </w:pPr>
    </w:p>
    <w:p w:rsidR="0071378D" w:rsidRPr="00766A2C" w:rsidRDefault="0071378D">
      <w:pPr>
        <w:rPr>
          <w:rFonts w:cs="Times New Roman"/>
          <w:szCs w:val="24"/>
        </w:rPr>
      </w:pPr>
      <w:r w:rsidRPr="00766A2C">
        <w:rPr>
          <w:rFonts w:cs="Times New Roman"/>
          <w:b/>
          <w:szCs w:val="24"/>
        </w:rPr>
        <w:t>Doba konání praxe:</w:t>
      </w:r>
      <w:r w:rsidR="00165DB3" w:rsidRPr="00766A2C">
        <w:rPr>
          <w:rFonts w:cs="Times New Roman"/>
          <w:szCs w:val="24"/>
        </w:rPr>
        <w:t xml:space="preserve"> </w:t>
      </w:r>
      <w:r w:rsidR="002A5E81" w:rsidRPr="00766A2C">
        <w:rPr>
          <w:rFonts w:cs="Times New Roman"/>
          <w:szCs w:val="24"/>
          <w:highlight w:val="yellow"/>
        </w:rPr>
        <w:t>termín nástupu a ukončení</w:t>
      </w:r>
      <w:r w:rsidR="002A5E81" w:rsidRPr="00766A2C">
        <w:rPr>
          <w:rFonts w:cs="Times New Roman"/>
          <w:szCs w:val="24"/>
        </w:rPr>
        <w:t xml:space="preserve"> (</w:t>
      </w:r>
      <w:r w:rsidRPr="00766A2C">
        <w:rPr>
          <w:rFonts w:cs="Times New Roman"/>
          <w:szCs w:val="24"/>
        </w:rPr>
        <w:t>40 hodin</w:t>
      </w:r>
      <w:r w:rsidR="002A5E81" w:rsidRPr="00766A2C">
        <w:rPr>
          <w:rFonts w:cs="Times New Roman"/>
          <w:szCs w:val="24"/>
        </w:rPr>
        <w:t>)</w:t>
      </w:r>
    </w:p>
    <w:p w:rsidR="00DB0C44" w:rsidRDefault="003D1DF6" w:rsidP="00233BC8">
      <w:r w:rsidRPr="00766A2C">
        <w:rPr>
          <w:rFonts w:cs="Times New Roman"/>
          <w:b/>
          <w:szCs w:val="24"/>
          <w:u w:val="single"/>
        </w:rPr>
        <w:br w:type="page"/>
      </w:r>
      <w:r w:rsidR="008C6B53">
        <w:lastRenderedPageBreak/>
        <w:t>PO</w:t>
      </w:r>
      <w:r w:rsidR="001820BF" w:rsidRPr="00766A2C">
        <w:t xml:space="preserve">TVRZENÍ </w:t>
      </w:r>
      <w:r w:rsidR="00770FE5">
        <w:t>O ABSOLVOVÁNÍ PRAXE STUDENTA POSKYTOVATELEM PRAXE</w:t>
      </w:r>
    </w:p>
    <w:p w:rsidR="00770FE5" w:rsidRPr="00770FE5" w:rsidRDefault="00770FE5" w:rsidP="00770FE5"/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Poskytovatel (</w:t>
      </w:r>
      <w:r w:rsidR="004B7CD0">
        <w:rPr>
          <w:rFonts w:cs="Times New Roman"/>
          <w:b/>
          <w:szCs w:val="24"/>
        </w:rPr>
        <w:t>obor, oddělení KVS, SVS</w:t>
      </w:r>
      <w:r w:rsidRPr="00766A2C">
        <w:rPr>
          <w:rFonts w:cs="Times New Roman"/>
          <w:b/>
          <w:szCs w:val="24"/>
        </w:rPr>
        <w:t xml:space="preserve">): </w:t>
      </w: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…………………………………………………………………………………………</w:t>
      </w: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 xml:space="preserve">Zodpovědná osoba (podpis, razítko): </w:t>
      </w: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..........................................................................................</w:t>
      </w:r>
    </w:p>
    <w:p w:rsidR="00C21B9F" w:rsidRPr="00766A2C" w:rsidRDefault="00C21B9F" w:rsidP="00C21B9F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 xml:space="preserve"> </w:t>
      </w:r>
      <w:r w:rsidRPr="00766A2C">
        <w:rPr>
          <w:rFonts w:cs="Times New Roman"/>
          <w:b/>
          <w:szCs w:val="24"/>
        </w:rPr>
        <w:tab/>
      </w:r>
      <w:r w:rsidRPr="00766A2C">
        <w:rPr>
          <w:rFonts w:cs="Times New Roman"/>
          <w:b/>
          <w:szCs w:val="24"/>
        </w:rPr>
        <w:tab/>
      </w:r>
      <w:r w:rsidRPr="00766A2C">
        <w:rPr>
          <w:rFonts w:cs="Times New Roman"/>
          <w:b/>
          <w:szCs w:val="24"/>
        </w:rPr>
        <w:tab/>
      </w:r>
      <w:r w:rsidRPr="00766A2C">
        <w:rPr>
          <w:rFonts w:cs="Times New Roman"/>
          <w:b/>
          <w:szCs w:val="24"/>
        </w:rPr>
        <w:tab/>
      </w:r>
      <w:r w:rsidRPr="00766A2C">
        <w:rPr>
          <w:rFonts w:cs="Times New Roman"/>
          <w:b/>
          <w:szCs w:val="24"/>
        </w:rPr>
        <w:tab/>
      </w:r>
    </w:p>
    <w:p w:rsidR="00C21B9F" w:rsidRPr="00766A2C" w:rsidRDefault="00C21B9F" w:rsidP="009A276A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Datum: ………………………….……………</w:t>
      </w:r>
    </w:p>
    <w:p w:rsidR="00C21B9F" w:rsidRPr="00766A2C" w:rsidRDefault="00C21B9F" w:rsidP="00DB0C44">
      <w:pPr>
        <w:pStyle w:val="Odstavecseseznamem"/>
        <w:ind w:left="0"/>
        <w:jc w:val="both"/>
        <w:rPr>
          <w:rFonts w:cs="Times New Roman"/>
          <w:b/>
          <w:szCs w:val="24"/>
          <w:u w:val="single"/>
        </w:rPr>
      </w:pPr>
    </w:p>
    <w:tbl>
      <w:tblPr>
        <w:tblStyle w:val="Mkatabulky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1275"/>
      </w:tblGrid>
      <w:tr w:rsidR="00C21B9F" w:rsidRPr="00766A2C" w:rsidTr="009A276A">
        <w:tc>
          <w:tcPr>
            <w:tcW w:w="567" w:type="dxa"/>
            <w:vAlign w:val="center"/>
          </w:tcPr>
          <w:p w:rsidR="00C21B9F" w:rsidRPr="00766A2C" w:rsidRDefault="00C21B9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Č.</w:t>
            </w:r>
          </w:p>
        </w:tc>
        <w:tc>
          <w:tcPr>
            <w:tcW w:w="7117" w:type="dxa"/>
            <w:vAlign w:val="center"/>
          </w:tcPr>
          <w:p w:rsidR="00C21B9F" w:rsidRPr="00766A2C" w:rsidRDefault="00C21B9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Popis aktivity</w:t>
            </w:r>
          </w:p>
        </w:tc>
        <w:tc>
          <w:tcPr>
            <w:tcW w:w="1275" w:type="dxa"/>
            <w:vAlign w:val="center"/>
          </w:tcPr>
          <w:p w:rsidR="00C21B9F" w:rsidRPr="00766A2C" w:rsidRDefault="00C21B9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Splněno*</w:t>
            </w:r>
          </w:p>
          <w:p w:rsidR="00C21B9F" w:rsidRPr="00766A2C" w:rsidRDefault="00C21B9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ANO/NE</w:t>
            </w:r>
          </w:p>
        </w:tc>
      </w:tr>
      <w:tr w:rsidR="0087212E" w:rsidRPr="004B7CD0" w:rsidTr="00856BD9">
        <w:trPr>
          <w:trHeight w:val="567"/>
        </w:trPr>
        <w:tc>
          <w:tcPr>
            <w:tcW w:w="567" w:type="dxa"/>
            <w:vAlign w:val="center"/>
          </w:tcPr>
          <w:p w:rsidR="0087212E" w:rsidRPr="004B7CD0" w:rsidRDefault="0087212E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872862">
              <w:rPr>
                <w:rFonts w:cs="Times New Roman"/>
                <w:szCs w:val="24"/>
              </w:rPr>
              <w:t>1</w:t>
            </w:r>
          </w:p>
        </w:tc>
        <w:tc>
          <w:tcPr>
            <w:tcW w:w="7117" w:type="dxa"/>
            <w:vAlign w:val="center"/>
          </w:tcPr>
          <w:p w:rsidR="0087212E" w:rsidRPr="00872862" w:rsidRDefault="00872862" w:rsidP="00647584">
            <w:pPr>
              <w:spacing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Seznámení se s i</w:t>
            </w:r>
            <w:r w:rsidRPr="00872862">
              <w:rPr>
                <w:rFonts w:cs="Times New Roman"/>
                <w:szCs w:val="24"/>
              </w:rPr>
              <w:t>nformační</w:t>
            </w:r>
            <w:r>
              <w:rPr>
                <w:rFonts w:cs="Times New Roman"/>
                <w:szCs w:val="24"/>
              </w:rPr>
              <w:t>m</w:t>
            </w:r>
            <w:r w:rsidRPr="00872862">
              <w:rPr>
                <w:rFonts w:cs="Times New Roman"/>
                <w:szCs w:val="24"/>
              </w:rPr>
              <w:t xml:space="preserve"> systém</w:t>
            </w:r>
            <w:r>
              <w:rPr>
                <w:rFonts w:cs="Times New Roman"/>
                <w:szCs w:val="24"/>
              </w:rPr>
              <w:t>em</w:t>
            </w:r>
            <w:r w:rsidRPr="00872862">
              <w:rPr>
                <w:rFonts w:cs="Times New Roman"/>
                <w:szCs w:val="24"/>
              </w:rPr>
              <w:t xml:space="preserve"> SVS ČR – klient, datový sklad, systém plánování a evidence kontrol, karta hospodářství. Stavy zvířat a počty hospodářství v příslušném kraji a okrese, zdroje informací.</w:t>
            </w:r>
          </w:p>
        </w:tc>
        <w:tc>
          <w:tcPr>
            <w:tcW w:w="1275" w:type="dxa"/>
            <w:vAlign w:val="center"/>
          </w:tcPr>
          <w:p w:rsidR="0087212E" w:rsidRPr="004B7CD0" w:rsidRDefault="0087212E" w:rsidP="00EA470E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87212E" w:rsidRPr="004B7CD0" w:rsidTr="00856BD9">
        <w:trPr>
          <w:trHeight w:val="567"/>
        </w:trPr>
        <w:tc>
          <w:tcPr>
            <w:tcW w:w="567" w:type="dxa"/>
            <w:vAlign w:val="center"/>
          </w:tcPr>
          <w:p w:rsidR="0087212E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614234">
              <w:rPr>
                <w:rFonts w:cs="Times New Roman"/>
                <w:szCs w:val="24"/>
              </w:rPr>
              <w:t>2</w:t>
            </w:r>
          </w:p>
        </w:tc>
        <w:tc>
          <w:tcPr>
            <w:tcW w:w="7117" w:type="dxa"/>
            <w:vAlign w:val="center"/>
          </w:tcPr>
          <w:p w:rsidR="00334C7B" w:rsidRPr="00334C7B" w:rsidRDefault="00334C7B" w:rsidP="00334C7B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334C7B">
              <w:rPr>
                <w:rFonts w:cs="Times New Roman"/>
                <w:szCs w:val="24"/>
              </w:rPr>
              <w:t xml:space="preserve">Praktické provádění kontrol v rámci </w:t>
            </w:r>
            <w:proofErr w:type="spellStart"/>
            <w:r w:rsidRPr="00334C7B">
              <w:rPr>
                <w:rFonts w:cs="Times New Roman"/>
                <w:szCs w:val="24"/>
              </w:rPr>
              <w:t>epizootologického</w:t>
            </w:r>
            <w:proofErr w:type="spellEnd"/>
            <w:r w:rsidRPr="00334C7B">
              <w:rPr>
                <w:rFonts w:cs="Times New Roman"/>
                <w:szCs w:val="24"/>
              </w:rPr>
              <w:t xml:space="preserve"> dozoru – se zaměřením na </w:t>
            </w:r>
            <w:proofErr w:type="spellStart"/>
            <w:r w:rsidRPr="00334C7B">
              <w:rPr>
                <w:rFonts w:cs="Times New Roman"/>
                <w:szCs w:val="24"/>
              </w:rPr>
              <w:t>check</w:t>
            </w:r>
            <w:proofErr w:type="spellEnd"/>
            <w:r w:rsidRPr="00334C7B">
              <w:rPr>
                <w:rFonts w:cs="Times New Roman"/>
                <w:szCs w:val="24"/>
              </w:rPr>
              <w:t xml:space="preserve"> list, protokol o kontrolním zjištění, opatření při zjištění nedostatků (správní řízení).</w:t>
            </w:r>
          </w:p>
          <w:p w:rsidR="0087212E" w:rsidRPr="004B7CD0" w:rsidRDefault="00334C7B" w:rsidP="00647584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  <w:highlight w:val="yellow"/>
              </w:rPr>
            </w:pPr>
            <w:r w:rsidRPr="00334C7B">
              <w:rPr>
                <w:rFonts w:cs="Times New Roman"/>
                <w:szCs w:val="24"/>
              </w:rPr>
              <w:t>Účast při kontrole soukromých veterinárních lékařů a kontrole používání léčivých přípravků.</w:t>
            </w:r>
          </w:p>
        </w:tc>
        <w:tc>
          <w:tcPr>
            <w:tcW w:w="1275" w:type="dxa"/>
            <w:vAlign w:val="center"/>
          </w:tcPr>
          <w:p w:rsidR="0087212E" w:rsidRPr="004B7CD0" w:rsidRDefault="0087212E" w:rsidP="00EA470E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87212E" w:rsidRPr="004B7CD0" w:rsidTr="00856BD9">
        <w:trPr>
          <w:trHeight w:val="567"/>
        </w:trPr>
        <w:tc>
          <w:tcPr>
            <w:tcW w:w="567" w:type="dxa"/>
            <w:vAlign w:val="center"/>
          </w:tcPr>
          <w:p w:rsidR="0087212E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D937D9">
              <w:rPr>
                <w:rFonts w:cs="Times New Roman"/>
                <w:szCs w:val="24"/>
              </w:rPr>
              <w:t>3</w:t>
            </w:r>
          </w:p>
        </w:tc>
        <w:tc>
          <w:tcPr>
            <w:tcW w:w="7117" w:type="dxa"/>
            <w:vAlign w:val="center"/>
          </w:tcPr>
          <w:p w:rsidR="0087212E" w:rsidRPr="0047367A" w:rsidRDefault="00334C7B" w:rsidP="0047367A">
            <w:pPr>
              <w:spacing w:line="240" w:lineRule="auto"/>
              <w:rPr>
                <w:rFonts w:cs="Times New Roman"/>
                <w:szCs w:val="24"/>
              </w:rPr>
            </w:pPr>
            <w:r w:rsidRPr="00334C7B">
              <w:rPr>
                <w:rFonts w:cs="Times New Roman"/>
                <w:szCs w:val="24"/>
              </w:rPr>
              <w:t>Seznámení se s Metodikou kontroly zdraví a nařízené vakcinace pro daný rok a její plnění.</w:t>
            </w:r>
          </w:p>
        </w:tc>
        <w:tc>
          <w:tcPr>
            <w:tcW w:w="1275" w:type="dxa"/>
            <w:vAlign w:val="center"/>
          </w:tcPr>
          <w:p w:rsidR="0087212E" w:rsidRPr="004B7CD0" w:rsidRDefault="0087212E" w:rsidP="00EA470E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E65AAE" w:rsidRPr="004B7CD0" w:rsidTr="009A276A">
        <w:trPr>
          <w:trHeight w:val="567"/>
        </w:trPr>
        <w:tc>
          <w:tcPr>
            <w:tcW w:w="567" w:type="dxa"/>
            <w:vAlign w:val="center"/>
          </w:tcPr>
          <w:p w:rsidR="00E65AAE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D937D9">
              <w:rPr>
                <w:rFonts w:cs="Times New Roman"/>
                <w:szCs w:val="24"/>
              </w:rPr>
              <w:t>4</w:t>
            </w:r>
          </w:p>
        </w:tc>
        <w:tc>
          <w:tcPr>
            <w:tcW w:w="7117" w:type="dxa"/>
            <w:vAlign w:val="center"/>
          </w:tcPr>
          <w:p w:rsidR="00E65AAE" w:rsidRPr="004B7CD0" w:rsidRDefault="00334C7B" w:rsidP="0087489F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334C7B">
              <w:rPr>
                <w:rFonts w:cs="Times New Roman"/>
                <w:szCs w:val="24"/>
              </w:rPr>
              <w:t>Seznámení se s mimořádnými veterinárními opatřeními – způsobem vyhlašování MVO, předběžnými MVO, kontrolou v ohnisku, s odhlašováním MVO. Seznámení se s nakládáním se zvířaty v ohnisku – utrácením, porážením, nouzovou vakcinací; systémem náhrad chovatelům v souvislosti s MVO.</w:t>
            </w:r>
          </w:p>
        </w:tc>
        <w:tc>
          <w:tcPr>
            <w:tcW w:w="1275" w:type="dxa"/>
            <w:vAlign w:val="center"/>
          </w:tcPr>
          <w:p w:rsidR="00E65AAE" w:rsidRPr="004B7CD0" w:rsidRDefault="00E65AAE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E65AAE" w:rsidRPr="004B7CD0" w:rsidTr="009A276A">
        <w:trPr>
          <w:trHeight w:val="567"/>
        </w:trPr>
        <w:tc>
          <w:tcPr>
            <w:tcW w:w="567" w:type="dxa"/>
            <w:vAlign w:val="center"/>
          </w:tcPr>
          <w:p w:rsidR="00E65AAE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582308">
              <w:rPr>
                <w:rFonts w:cs="Times New Roman"/>
                <w:szCs w:val="24"/>
              </w:rPr>
              <w:t>5</w:t>
            </w:r>
          </w:p>
        </w:tc>
        <w:tc>
          <w:tcPr>
            <w:tcW w:w="7117" w:type="dxa"/>
            <w:vAlign w:val="center"/>
          </w:tcPr>
          <w:p w:rsidR="00E65AAE" w:rsidRPr="004B7CD0" w:rsidRDefault="00334C7B" w:rsidP="00647584">
            <w:pPr>
              <w:rPr>
                <w:rFonts w:cs="Times New Roman"/>
                <w:szCs w:val="24"/>
                <w:highlight w:val="yellow"/>
              </w:rPr>
            </w:pPr>
            <w:r w:rsidRPr="00334C7B">
              <w:rPr>
                <w:rFonts w:cs="Times New Roman"/>
                <w:szCs w:val="24"/>
              </w:rPr>
              <w:t xml:space="preserve"> </w:t>
            </w:r>
            <w:r w:rsidR="00647584" w:rsidRPr="00647584">
              <w:rPr>
                <w:rFonts w:cs="Times New Roman"/>
                <w:szCs w:val="24"/>
              </w:rPr>
              <w:t>Seznámení se s pohotovostními plány, jejich významem, zpracováním (kdo je zpracovává), s jejich obsahem a aktualizací.</w:t>
            </w:r>
          </w:p>
        </w:tc>
        <w:tc>
          <w:tcPr>
            <w:tcW w:w="1275" w:type="dxa"/>
            <w:vAlign w:val="center"/>
          </w:tcPr>
          <w:p w:rsidR="00E65AAE" w:rsidRPr="004B7CD0" w:rsidRDefault="00E65AAE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81470F" w:rsidRPr="004B7CD0" w:rsidTr="009A276A">
        <w:trPr>
          <w:trHeight w:val="567"/>
        </w:trPr>
        <w:tc>
          <w:tcPr>
            <w:tcW w:w="567" w:type="dxa"/>
            <w:vAlign w:val="center"/>
          </w:tcPr>
          <w:p w:rsidR="0081470F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582308">
              <w:rPr>
                <w:rFonts w:cs="Times New Roman"/>
                <w:szCs w:val="24"/>
              </w:rPr>
              <w:t>6</w:t>
            </w:r>
          </w:p>
        </w:tc>
        <w:tc>
          <w:tcPr>
            <w:tcW w:w="7117" w:type="dxa"/>
            <w:vAlign w:val="center"/>
          </w:tcPr>
          <w:p w:rsidR="0047367A" w:rsidRDefault="0047367A" w:rsidP="0047367A">
            <w:pPr>
              <w:spacing w:line="240" w:lineRule="auto"/>
              <w:contextualSpacing/>
            </w:pPr>
            <w:r>
              <w:t xml:space="preserve">Seznámení se se způsobem zajištění laboratorní diagnostiky v rámci kontroly zdraví zvířat – odběry vzorků chovatelem, úřední odběr vzorků, laboratoře, sdělování a evidence výsledků, objednávky </w:t>
            </w:r>
          </w:p>
          <w:p w:rsidR="0081470F" w:rsidRPr="004B7CD0" w:rsidRDefault="0047367A" w:rsidP="0047367A">
            <w:pPr>
              <w:spacing w:line="240" w:lineRule="auto"/>
              <w:contextualSpacing/>
              <w:rPr>
                <w:highlight w:val="yellow"/>
              </w:rPr>
            </w:pPr>
            <w:r>
              <w:t>laboratorního vyšetření a protokoly o laboratorním vyšetření.</w:t>
            </w:r>
          </w:p>
        </w:tc>
        <w:tc>
          <w:tcPr>
            <w:tcW w:w="1275" w:type="dxa"/>
            <w:vAlign w:val="center"/>
          </w:tcPr>
          <w:p w:rsidR="0081470F" w:rsidRPr="004B7CD0" w:rsidRDefault="0081470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81470F" w:rsidRPr="004B7CD0" w:rsidTr="009A276A">
        <w:trPr>
          <w:trHeight w:val="567"/>
        </w:trPr>
        <w:tc>
          <w:tcPr>
            <w:tcW w:w="567" w:type="dxa"/>
            <w:vAlign w:val="center"/>
          </w:tcPr>
          <w:p w:rsidR="0081470F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582308">
              <w:rPr>
                <w:rFonts w:cs="Times New Roman"/>
                <w:szCs w:val="24"/>
              </w:rPr>
              <w:t>7</w:t>
            </w:r>
          </w:p>
        </w:tc>
        <w:tc>
          <w:tcPr>
            <w:tcW w:w="7117" w:type="dxa"/>
            <w:vAlign w:val="center"/>
          </w:tcPr>
          <w:p w:rsidR="0087489F" w:rsidRPr="0087489F" w:rsidRDefault="0087489F" w:rsidP="0087489F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t xml:space="preserve">Seznámení se s aktuálně probíhajícími národními ozdravovacími programy: </w:t>
            </w:r>
          </w:p>
          <w:p w:rsidR="0087489F" w:rsidRPr="0087489F" w:rsidRDefault="0087489F" w:rsidP="00233BC8">
            <w:pPr>
              <w:pStyle w:val="Odstavecseseznamem"/>
              <w:spacing w:line="240" w:lineRule="auto"/>
              <w:ind w:left="708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t>•</w:t>
            </w:r>
            <w:r w:rsidRPr="0087489F">
              <w:rPr>
                <w:rFonts w:cs="Times New Roman"/>
                <w:szCs w:val="24"/>
              </w:rPr>
              <w:tab/>
              <w:t>Programy tlumení salmonel – metodika, průběh a výsledky za posledních 12 měsíců okres/kraj.</w:t>
            </w:r>
          </w:p>
          <w:p w:rsidR="0087489F" w:rsidRPr="0087489F" w:rsidRDefault="0087489F" w:rsidP="0087489F">
            <w:pPr>
              <w:pStyle w:val="Odstavecseseznamem"/>
              <w:spacing w:line="240" w:lineRule="auto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lastRenderedPageBreak/>
              <w:t>•</w:t>
            </w:r>
            <w:r w:rsidRPr="0087489F">
              <w:rPr>
                <w:rFonts w:cs="Times New Roman"/>
                <w:szCs w:val="24"/>
              </w:rPr>
              <w:tab/>
            </w:r>
            <w:proofErr w:type="spellStart"/>
            <w:r w:rsidRPr="0087489F">
              <w:rPr>
                <w:rFonts w:cs="Times New Roman"/>
                <w:szCs w:val="24"/>
              </w:rPr>
              <w:t>Surveilance</w:t>
            </w:r>
            <w:proofErr w:type="spellEnd"/>
            <w:r w:rsidRPr="0087489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7489F">
              <w:rPr>
                <w:rFonts w:cs="Times New Roman"/>
                <w:szCs w:val="24"/>
              </w:rPr>
              <w:t>aviární</w:t>
            </w:r>
            <w:proofErr w:type="spellEnd"/>
            <w:r w:rsidRPr="0087489F">
              <w:rPr>
                <w:rFonts w:cs="Times New Roman"/>
                <w:szCs w:val="24"/>
              </w:rPr>
              <w:t xml:space="preserve"> influenzy a systém časné detekce AI – systém </w:t>
            </w:r>
            <w:proofErr w:type="spellStart"/>
            <w:r w:rsidRPr="0087489F">
              <w:rPr>
                <w:rFonts w:cs="Times New Roman"/>
                <w:szCs w:val="24"/>
              </w:rPr>
              <w:t>surveillance</w:t>
            </w:r>
            <w:proofErr w:type="spellEnd"/>
            <w:r w:rsidRPr="0087489F">
              <w:rPr>
                <w:rFonts w:cs="Times New Roman"/>
                <w:szCs w:val="24"/>
              </w:rPr>
              <w:t xml:space="preserve"> u domácích a volně žijících ptáků. </w:t>
            </w:r>
          </w:p>
          <w:p w:rsidR="0087489F" w:rsidRPr="0087489F" w:rsidRDefault="0087489F" w:rsidP="0087489F">
            <w:pPr>
              <w:pStyle w:val="Odstavecseseznamem"/>
              <w:spacing w:line="240" w:lineRule="auto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t>•</w:t>
            </w:r>
            <w:r w:rsidRPr="0087489F">
              <w:rPr>
                <w:rFonts w:cs="Times New Roman"/>
                <w:szCs w:val="24"/>
              </w:rPr>
              <w:tab/>
              <w:t>Systém monitoringu a eradikace TSE.</w:t>
            </w:r>
          </w:p>
          <w:p w:rsidR="0081470F" w:rsidRPr="004B7CD0" w:rsidRDefault="0087489F" w:rsidP="0087489F">
            <w:pPr>
              <w:pStyle w:val="Odstavecseseznamem"/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87489F">
              <w:rPr>
                <w:rFonts w:cs="Times New Roman"/>
                <w:szCs w:val="24"/>
              </w:rPr>
              <w:t>•</w:t>
            </w:r>
            <w:r w:rsidRPr="0087489F">
              <w:rPr>
                <w:rFonts w:cs="Times New Roman"/>
                <w:szCs w:val="24"/>
              </w:rPr>
              <w:tab/>
            </w:r>
            <w:proofErr w:type="spellStart"/>
            <w:r w:rsidRPr="0087489F">
              <w:rPr>
                <w:rFonts w:cs="Times New Roman"/>
                <w:szCs w:val="24"/>
              </w:rPr>
              <w:t>Surveillance</w:t>
            </w:r>
            <w:proofErr w:type="spellEnd"/>
            <w:r w:rsidRPr="0087489F">
              <w:rPr>
                <w:rFonts w:cs="Times New Roman"/>
                <w:szCs w:val="24"/>
              </w:rPr>
              <w:t xml:space="preserve"> a opatření proti AMP u divokých a domácích prasat</w:t>
            </w:r>
          </w:p>
        </w:tc>
        <w:tc>
          <w:tcPr>
            <w:tcW w:w="1275" w:type="dxa"/>
            <w:vAlign w:val="center"/>
          </w:tcPr>
          <w:p w:rsidR="0081470F" w:rsidRPr="004B7CD0" w:rsidRDefault="0081470F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  <w:tr w:rsidR="00E65AAE" w:rsidRPr="004B7CD0" w:rsidTr="009A276A">
        <w:trPr>
          <w:trHeight w:val="567"/>
        </w:trPr>
        <w:tc>
          <w:tcPr>
            <w:tcW w:w="567" w:type="dxa"/>
            <w:vAlign w:val="center"/>
          </w:tcPr>
          <w:p w:rsidR="00E65AAE" w:rsidRPr="004B7CD0" w:rsidRDefault="000371B2" w:rsidP="0081470F">
            <w:pPr>
              <w:pStyle w:val="Odstavecseseznamem"/>
              <w:spacing w:line="240" w:lineRule="auto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582308">
              <w:rPr>
                <w:rFonts w:cs="Times New Roman"/>
                <w:szCs w:val="24"/>
              </w:rPr>
              <w:t>8</w:t>
            </w:r>
          </w:p>
        </w:tc>
        <w:tc>
          <w:tcPr>
            <w:tcW w:w="7117" w:type="dxa"/>
            <w:vAlign w:val="center"/>
          </w:tcPr>
          <w:p w:rsidR="0087489F" w:rsidRPr="0087489F" w:rsidRDefault="0087489F" w:rsidP="0087489F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t>Seznámení se se způsobem přepravy zvířat v rámci EU – TRACES, certifikace zásilek, shromažďovací střediska, schvalování a typy dopravců, plán cesty, omezení přepravy zvířat z nákazových důvodů (kdo a jak stanovuje). Dodatečné garance přiznané ČR. Neobchodní přesuny zvířat, především psů, koček a fretek.</w:t>
            </w:r>
          </w:p>
          <w:p w:rsidR="0087489F" w:rsidRPr="0087489F" w:rsidRDefault="0087489F" w:rsidP="0087489F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87489F">
              <w:rPr>
                <w:rFonts w:cs="Times New Roman"/>
                <w:szCs w:val="24"/>
              </w:rPr>
              <w:t>Seznámení se se způsobem přepravy zvířat do třetích zemí – místa vstupu, stanovení podmínek, certifikace. Zdroje informací.</w:t>
            </w:r>
          </w:p>
          <w:p w:rsidR="00E65AAE" w:rsidRPr="004B7CD0" w:rsidRDefault="0087489F" w:rsidP="0087489F">
            <w:pPr>
              <w:pStyle w:val="Odstavecseseznamem"/>
              <w:spacing w:line="240" w:lineRule="auto"/>
              <w:ind w:left="0"/>
              <w:rPr>
                <w:rFonts w:cs="Times New Roman"/>
                <w:szCs w:val="24"/>
                <w:highlight w:val="yellow"/>
              </w:rPr>
            </w:pPr>
            <w:r w:rsidRPr="0087489F">
              <w:rPr>
                <w:rFonts w:cs="Times New Roman"/>
                <w:szCs w:val="24"/>
              </w:rPr>
              <w:t>Veterinární osvědčení a Informace o potravním řetězci – kdo, kdy a proč vydává.</w:t>
            </w:r>
          </w:p>
        </w:tc>
        <w:tc>
          <w:tcPr>
            <w:tcW w:w="1275" w:type="dxa"/>
            <w:vAlign w:val="center"/>
          </w:tcPr>
          <w:p w:rsidR="00E65AAE" w:rsidRPr="004B7CD0" w:rsidRDefault="00E65AAE" w:rsidP="006C74FA">
            <w:pPr>
              <w:pStyle w:val="Odstavecseseznamem"/>
              <w:ind w:left="0"/>
              <w:jc w:val="center"/>
              <w:rPr>
                <w:rFonts w:cs="Times New Roman"/>
                <w:b/>
                <w:szCs w:val="24"/>
                <w:highlight w:val="yellow"/>
                <w:u w:val="single"/>
              </w:rPr>
            </w:pPr>
          </w:p>
        </w:tc>
      </w:tr>
    </w:tbl>
    <w:p w:rsidR="00002606" w:rsidRPr="00582308" w:rsidRDefault="006C74FA" w:rsidP="006C74FA">
      <w:pPr>
        <w:pStyle w:val="Odstavecseseznamem"/>
        <w:ind w:left="0"/>
        <w:jc w:val="both"/>
        <w:rPr>
          <w:rFonts w:cs="Times New Roman"/>
          <w:i/>
          <w:szCs w:val="24"/>
        </w:rPr>
      </w:pPr>
      <w:r w:rsidRPr="00582308">
        <w:rPr>
          <w:rFonts w:cs="Times New Roman"/>
          <w:i/>
          <w:szCs w:val="24"/>
        </w:rPr>
        <w:t>* v případě nesplnění aktivity</w:t>
      </w:r>
      <w:r w:rsidR="003C6D7B" w:rsidRPr="00582308">
        <w:rPr>
          <w:rFonts w:cs="Times New Roman"/>
          <w:i/>
          <w:szCs w:val="24"/>
        </w:rPr>
        <w:t xml:space="preserve"> je potřeba odůvodnit níže</w:t>
      </w:r>
    </w:p>
    <w:p w:rsidR="006C74FA" w:rsidRPr="00766A2C" w:rsidRDefault="006C74FA" w:rsidP="006C74FA">
      <w:pPr>
        <w:pStyle w:val="Odstavecseseznamem"/>
        <w:ind w:left="0"/>
        <w:jc w:val="both"/>
        <w:rPr>
          <w:rFonts w:cs="Times New Roman"/>
          <w:szCs w:val="24"/>
        </w:rPr>
      </w:pPr>
    </w:p>
    <w:p w:rsidR="00002606" w:rsidRPr="00766A2C" w:rsidRDefault="006C74FA" w:rsidP="006C74FA">
      <w:pPr>
        <w:pStyle w:val="Odstavecseseznamem"/>
        <w:ind w:left="0"/>
        <w:jc w:val="both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Odůvodnění nesplnění aktivity:</w:t>
      </w:r>
    </w:p>
    <w:p w:rsidR="00002606" w:rsidRPr="00766A2C" w:rsidRDefault="00002606" w:rsidP="00BD424D">
      <w:pPr>
        <w:pStyle w:val="Odstavecseseznamem"/>
        <w:ind w:left="0"/>
        <w:jc w:val="both"/>
        <w:rPr>
          <w:rFonts w:cs="Times New Roman"/>
          <w:szCs w:val="24"/>
        </w:rPr>
      </w:pPr>
    </w:p>
    <w:p w:rsidR="004C336B" w:rsidRPr="004B7CD0" w:rsidRDefault="003D1DF6" w:rsidP="00B01102">
      <w:pPr>
        <w:spacing w:line="240" w:lineRule="auto"/>
        <w:jc w:val="center"/>
        <w:rPr>
          <w:rFonts w:cs="Times New Roman"/>
          <w:b/>
          <w:szCs w:val="24"/>
          <w:u w:val="single"/>
        </w:rPr>
      </w:pPr>
      <w:r w:rsidRPr="00766A2C">
        <w:rPr>
          <w:rFonts w:cs="Times New Roman"/>
          <w:b/>
          <w:szCs w:val="24"/>
          <w:u w:val="single"/>
        </w:rPr>
        <w:br w:type="page"/>
      </w:r>
      <w:r w:rsidR="004C336B" w:rsidRPr="004B7CD0">
        <w:rPr>
          <w:b/>
        </w:rPr>
        <w:lastRenderedPageBreak/>
        <w:t>ZÁZNAM DENNÍ</w:t>
      </w:r>
      <w:r w:rsidR="00EA470E" w:rsidRPr="004B7CD0">
        <w:rPr>
          <w:b/>
        </w:rPr>
        <w:t>CH</w:t>
      </w:r>
      <w:r w:rsidR="004C336B" w:rsidRPr="004B7CD0">
        <w:rPr>
          <w:b/>
        </w:rPr>
        <w:t xml:space="preserve"> ČINNOST</w:t>
      </w:r>
      <w:r w:rsidR="00EA470E" w:rsidRPr="004B7CD0">
        <w:rPr>
          <w:b/>
        </w:rPr>
        <w:t>Í</w:t>
      </w:r>
    </w:p>
    <w:p w:rsidR="001820BF" w:rsidRPr="00766A2C" w:rsidRDefault="00865E97" w:rsidP="00B01102">
      <w:pPr>
        <w:spacing w:line="240" w:lineRule="auto"/>
        <w:jc w:val="center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(vyplní student)</w:t>
      </w:r>
    </w:p>
    <w:p w:rsidR="00F54DB9" w:rsidRPr="00766A2C" w:rsidRDefault="00F54DB9" w:rsidP="00F54DB9">
      <w:pPr>
        <w:rPr>
          <w:rFonts w:cs="Times New Roman"/>
          <w:sz w:val="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3"/>
        <w:gridCol w:w="945"/>
        <w:gridCol w:w="6381"/>
        <w:gridCol w:w="843"/>
      </w:tblGrid>
      <w:tr w:rsidR="007B1242" w:rsidRPr="00766A2C" w:rsidTr="002A0280">
        <w:trPr>
          <w:trHeight w:val="539"/>
        </w:trPr>
        <w:tc>
          <w:tcPr>
            <w:tcW w:w="893" w:type="dxa"/>
            <w:vAlign w:val="bottom"/>
          </w:tcPr>
          <w:p w:rsidR="007B1242" w:rsidRPr="00766A2C" w:rsidRDefault="002A0280" w:rsidP="002A02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Datum</w:t>
            </w:r>
          </w:p>
        </w:tc>
        <w:tc>
          <w:tcPr>
            <w:tcW w:w="945" w:type="dxa"/>
            <w:vAlign w:val="center"/>
          </w:tcPr>
          <w:p w:rsidR="007B1242" w:rsidRPr="00766A2C" w:rsidRDefault="007B1242" w:rsidP="002A028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Od-do</w:t>
            </w:r>
          </w:p>
        </w:tc>
        <w:tc>
          <w:tcPr>
            <w:tcW w:w="6381" w:type="dxa"/>
            <w:vAlign w:val="center"/>
          </w:tcPr>
          <w:p w:rsidR="007B1242" w:rsidRPr="00766A2C" w:rsidRDefault="00770FE5" w:rsidP="002A02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Popis činnost</w:t>
            </w:r>
            <w:r w:rsidR="002A0280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843" w:type="dxa"/>
            <w:vAlign w:val="center"/>
          </w:tcPr>
          <w:p w:rsidR="007B1242" w:rsidRPr="00766A2C" w:rsidRDefault="007B1242" w:rsidP="002A028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766A2C">
              <w:rPr>
                <w:rFonts w:cs="Times New Roman"/>
                <w:b/>
                <w:szCs w:val="24"/>
              </w:rPr>
              <w:t>Počet hodin</w:t>
            </w: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7B1242" w:rsidRPr="00766A2C" w:rsidTr="007B1242">
        <w:tc>
          <w:tcPr>
            <w:tcW w:w="89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945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6381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43" w:type="dxa"/>
          </w:tcPr>
          <w:p w:rsidR="007B1242" w:rsidRPr="00766A2C" w:rsidRDefault="007B1242" w:rsidP="004C336B">
            <w:pPr>
              <w:rPr>
                <w:rFonts w:cs="Times New Roman"/>
                <w:b/>
                <w:szCs w:val="24"/>
                <w:u w:val="single"/>
              </w:rPr>
            </w:pPr>
          </w:p>
        </w:tc>
      </w:tr>
    </w:tbl>
    <w:p w:rsidR="006C74FA" w:rsidRPr="00766A2C" w:rsidRDefault="006C74FA" w:rsidP="004C336B">
      <w:pPr>
        <w:rPr>
          <w:rFonts w:cs="Times New Roman"/>
          <w:b/>
          <w:szCs w:val="24"/>
          <w:u w:val="single"/>
        </w:rPr>
      </w:pPr>
    </w:p>
    <w:p w:rsidR="002B1C10" w:rsidRDefault="002B1C10" w:rsidP="002B1C10">
      <w:pPr>
        <w:jc w:val="both"/>
        <w:rPr>
          <w:rFonts w:cs="Times New Roman"/>
          <w:b/>
          <w:szCs w:val="24"/>
        </w:rPr>
      </w:pPr>
    </w:p>
    <w:p w:rsidR="0081470F" w:rsidRPr="002B1C10" w:rsidRDefault="002B1C10" w:rsidP="002B1C10">
      <w:pPr>
        <w:jc w:val="both"/>
        <w:rPr>
          <w:rFonts w:cs="Times New Roman"/>
          <w:szCs w:val="24"/>
        </w:rPr>
      </w:pPr>
      <w:r w:rsidRPr="002B528E">
        <w:rPr>
          <w:rFonts w:cs="Times New Roman"/>
          <w:b/>
          <w:szCs w:val="24"/>
        </w:rPr>
        <w:t xml:space="preserve">Vypracování detailního přehledu každodenních činností </w:t>
      </w:r>
      <w:r w:rsidR="009A5E40">
        <w:rPr>
          <w:rFonts w:cs="Times New Roman"/>
          <w:b/>
          <w:szCs w:val="24"/>
        </w:rPr>
        <w:t>během praxe</w:t>
      </w:r>
      <w:r w:rsidR="003B7722">
        <w:rPr>
          <w:rFonts w:cs="Times New Roman"/>
          <w:b/>
          <w:szCs w:val="24"/>
        </w:rPr>
        <w:t xml:space="preserve"> </w:t>
      </w:r>
      <w:r w:rsidR="002B528E">
        <w:rPr>
          <w:rFonts w:cs="Times New Roman"/>
          <w:b/>
          <w:szCs w:val="24"/>
        </w:rPr>
        <w:t xml:space="preserve">a </w:t>
      </w:r>
      <w:r w:rsidR="002B528E" w:rsidRPr="002B528E">
        <w:rPr>
          <w:rFonts w:cs="Times New Roman"/>
          <w:b/>
          <w:szCs w:val="24"/>
        </w:rPr>
        <w:t xml:space="preserve">zprávy o </w:t>
      </w:r>
      <w:proofErr w:type="spellStart"/>
      <w:r w:rsidR="002B528E" w:rsidRPr="002B528E">
        <w:rPr>
          <w:rFonts w:cs="Times New Roman"/>
          <w:b/>
          <w:szCs w:val="24"/>
        </w:rPr>
        <w:t>epizootologickém</w:t>
      </w:r>
      <w:proofErr w:type="spellEnd"/>
      <w:r w:rsidR="002B528E" w:rsidRPr="002B528E">
        <w:rPr>
          <w:rFonts w:cs="Times New Roman"/>
          <w:b/>
          <w:szCs w:val="24"/>
        </w:rPr>
        <w:t xml:space="preserve"> šetření ve vybraném chovu </w:t>
      </w:r>
      <w:r w:rsidRPr="002B528E">
        <w:rPr>
          <w:rFonts w:cs="Times New Roman"/>
          <w:szCs w:val="24"/>
        </w:rPr>
        <w:t xml:space="preserve">(viz dokument „Popis </w:t>
      </w:r>
      <w:proofErr w:type="spellStart"/>
      <w:r w:rsidRPr="002B528E">
        <w:rPr>
          <w:rFonts w:cs="Times New Roman"/>
          <w:szCs w:val="24"/>
        </w:rPr>
        <w:t>praxe_Státní</w:t>
      </w:r>
      <w:proofErr w:type="spellEnd"/>
      <w:r w:rsidRPr="002B528E">
        <w:rPr>
          <w:rFonts w:cs="Times New Roman"/>
          <w:szCs w:val="24"/>
        </w:rPr>
        <w:t xml:space="preserve"> veterinární </w:t>
      </w:r>
      <w:proofErr w:type="spellStart"/>
      <w:r w:rsidRPr="002B528E">
        <w:rPr>
          <w:rFonts w:cs="Times New Roman"/>
          <w:szCs w:val="24"/>
        </w:rPr>
        <w:t>správy_FVL</w:t>
      </w:r>
      <w:proofErr w:type="spellEnd"/>
      <w:r w:rsidR="00F82A92" w:rsidRPr="002B528E">
        <w:rPr>
          <w:rFonts w:cs="Times New Roman"/>
          <w:szCs w:val="24"/>
        </w:rPr>
        <w:t>“</w:t>
      </w:r>
      <w:r w:rsidRPr="002B528E">
        <w:rPr>
          <w:rFonts w:cs="Times New Roman"/>
          <w:szCs w:val="24"/>
        </w:rPr>
        <w:t>).</w:t>
      </w:r>
    </w:p>
    <w:p w:rsidR="002B1C10" w:rsidRDefault="002B1C10" w:rsidP="00B01102">
      <w:pPr>
        <w:spacing w:line="240" w:lineRule="auto"/>
        <w:jc w:val="center"/>
        <w:rPr>
          <w:b/>
        </w:rPr>
      </w:pPr>
    </w:p>
    <w:p w:rsidR="002B1C10" w:rsidRDefault="002B1C10" w:rsidP="00B01102">
      <w:pPr>
        <w:spacing w:line="240" w:lineRule="auto"/>
        <w:jc w:val="center"/>
        <w:rPr>
          <w:b/>
        </w:rPr>
      </w:pPr>
    </w:p>
    <w:p w:rsidR="004B7CD0" w:rsidRDefault="004B7CD0" w:rsidP="00B01102">
      <w:pPr>
        <w:spacing w:line="240" w:lineRule="auto"/>
        <w:jc w:val="center"/>
        <w:rPr>
          <w:b/>
        </w:rPr>
      </w:pPr>
      <w:r w:rsidRPr="004B7CD0">
        <w:rPr>
          <w:b/>
        </w:rPr>
        <w:t xml:space="preserve">HODNOCENÍ </w:t>
      </w:r>
      <w:r w:rsidR="00026A5F">
        <w:rPr>
          <w:b/>
        </w:rPr>
        <w:t>STUDENTA POSKYTOVATELEM PRAXE</w:t>
      </w:r>
    </w:p>
    <w:p w:rsidR="00381E6C" w:rsidRPr="004B7CD0" w:rsidRDefault="00381E6C" w:rsidP="00B01102">
      <w:pPr>
        <w:spacing w:line="240" w:lineRule="auto"/>
        <w:jc w:val="center"/>
        <w:rPr>
          <w:rFonts w:eastAsiaTheme="majorEastAsia" w:cstheme="majorBidi"/>
          <w:b/>
          <w:szCs w:val="26"/>
        </w:rPr>
      </w:pPr>
      <w:r>
        <w:rPr>
          <w:b/>
        </w:rPr>
        <w:t>(vyplní poskytovatel)</w:t>
      </w:r>
    </w:p>
    <w:tbl>
      <w:tblPr>
        <w:tblW w:w="0" w:type="auto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1102" w:rsidTr="00B01102">
        <w:trPr>
          <w:trHeight w:val="100"/>
        </w:trPr>
        <w:tc>
          <w:tcPr>
            <w:tcW w:w="9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2" w:rsidRPr="00B01102" w:rsidRDefault="00B01102" w:rsidP="007813E2">
            <w:pPr>
              <w:spacing w:before="120"/>
              <w:rPr>
                <w:b/>
              </w:rPr>
            </w:pPr>
            <w:r w:rsidRPr="00B01102">
              <w:rPr>
                <w:b/>
              </w:rPr>
              <w:t xml:space="preserve">Docházka na praxi: </w:t>
            </w:r>
          </w:p>
          <w:p w:rsidR="00B01102" w:rsidRPr="00B01102" w:rsidRDefault="00B01102" w:rsidP="00B01102">
            <w:r w:rsidRPr="00B01102">
              <w:t>a) úplná</w:t>
            </w:r>
          </w:p>
          <w:p w:rsidR="00B01102" w:rsidRPr="00B01102" w:rsidRDefault="00B01102" w:rsidP="00B01102">
            <w:r w:rsidRPr="00B01102">
              <w:t>b) neúplná, počet hod absence na praxi</w:t>
            </w:r>
            <w:r w:rsidR="00C621EA">
              <w:t xml:space="preserve">   ___   </w:t>
            </w:r>
            <w:r>
              <w:t xml:space="preserve">. </w:t>
            </w:r>
          </w:p>
          <w:p w:rsidR="00B01102" w:rsidRPr="00B01102" w:rsidRDefault="00B01102" w:rsidP="00B01102">
            <w:r w:rsidRPr="00B01102">
              <w:rPr>
                <w:b/>
              </w:rPr>
              <w:t>Přístup k plnění úkolů</w:t>
            </w:r>
            <w:r w:rsidR="00C621EA">
              <w:rPr>
                <w:b/>
              </w:rPr>
              <w:t xml:space="preserve">  </w:t>
            </w:r>
            <w:r w:rsidRPr="00B01102">
              <w:t xml:space="preserve">          1      2       3       4</w:t>
            </w:r>
          </w:p>
          <w:p w:rsidR="00B01102" w:rsidRPr="00B01102" w:rsidRDefault="00B01102" w:rsidP="00B01102"/>
          <w:p w:rsidR="00B01102" w:rsidRPr="00B01102" w:rsidRDefault="00C621EA" w:rsidP="00B01102">
            <w:r>
              <w:rPr>
                <w:b/>
              </w:rPr>
              <w:t xml:space="preserve">Chování a vystupování  </w:t>
            </w:r>
            <w:r w:rsidR="00B01102" w:rsidRPr="00B01102">
              <w:t xml:space="preserve">        1       2       3       4 </w:t>
            </w:r>
          </w:p>
          <w:p w:rsidR="00B01102" w:rsidRPr="00B01102" w:rsidRDefault="00B01102" w:rsidP="00B01102"/>
          <w:p w:rsidR="00C621EA" w:rsidRPr="00C621EA" w:rsidRDefault="00B01102" w:rsidP="00C621EA">
            <w:pPr>
              <w:spacing w:line="240" w:lineRule="auto"/>
            </w:pPr>
            <w:r w:rsidRPr="00B01102">
              <w:rPr>
                <w:b/>
              </w:rPr>
              <w:t xml:space="preserve">Odborné </w:t>
            </w:r>
            <w:r w:rsidR="00C621EA">
              <w:rPr>
                <w:b/>
              </w:rPr>
              <w:t xml:space="preserve">znalosti a </w:t>
            </w:r>
            <w:r w:rsidR="00C621EA">
              <w:t xml:space="preserve">                </w:t>
            </w:r>
            <w:r w:rsidR="00C621EA" w:rsidRPr="00B01102">
              <w:t xml:space="preserve">1       2       3      </w:t>
            </w:r>
            <w:r w:rsidR="00C621EA">
              <w:t xml:space="preserve"> 4 </w:t>
            </w:r>
          </w:p>
          <w:p w:rsidR="00C621EA" w:rsidRDefault="00B01102" w:rsidP="00C621EA">
            <w:pPr>
              <w:spacing w:line="240" w:lineRule="auto"/>
            </w:pPr>
            <w:r w:rsidRPr="00B01102">
              <w:rPr>
                <w:b/>
              </w:rPr>
              <w:t>dovednosti</w:t>
            </w:r>
            <w:r w:rsidR="00C621EA">
              <w:rPr>
                <w:b/>
              </w:rPr>
              <w:t xml:space="preserve"> </w:t>
            </w:r>
            <w:r w:rsidRPr="00B01102">
              <w:rPr>
                <w:b/>
              </w:rPr>
              <w:t xml:space="preserve"> </w:t>
            </w:r>
            <w:r w:rsidRPr="00B01102">
              <w:t xml:space="preserve">   </w:t>
            </w:r>
          </w:p>
          <w:p w:rsidR="00B01102" w:rsidRPr="00B01102" w:rsidRDefault="00B01102" w:rsidP="00C621EA">
            <w:pPr>
              <w:spacing w:line="240" w:lineRule="auto"/>
            </w:pPr>
            <w:r w:rsidRPr="00B01102">
              <w:t xml:space="preserve">        </w:t>
            </w:r>
          </w:p>
          <w:p w:rsidR="00B01102" w:rsidRPr="00B01102" w:rsidRDefault="00B01102" w:rsidP="00B01102">
            <w:pPr>
              <w:rPr>
                <w:sz w:val="20"/>
                <w:szCs w:val="20"/>
              </w:rPr>
            </w:pPr>
            <w:r w:rsidRPr="00B01102">
              <w:rPr>
                <w:i/>
                <w:sz w:val="20"/>
                <w:szCs w:val="20"/>
              </w:rPr>
              <w:t>Označte kroužkem: 1 – vynikající; 2- velmi dobré; 3- dobré; 4 – nevyhovující</w:t>
            </w:r>
          </w:p>
        </w:tc>
      </w:tr>
    </w:tbl>
    <w:p w:rsidR="009E6790" w:rsidRDefault="009E6790" w:rsidP="00381E6C">
      <w:pPr>
        <w:pStyle w:val="Odstavecseseznamem"/>
        <w:ind w:left="0"/>
        <w:rPr>
          <w:rFonts w:cs="Times New Roman"/>
          <w:b/>
          <w:szCs w:val="24"/>
        </w:rPr>
      </w:pPr>
    </w:p>
    <w:p w:rsidR="00381E6C" w:rsidRDefault="00381E6C" w:rsidP="00381E6C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Zodpovědná osoba</w:t>
      </w:r>
      <w:r>
        <w:rPr>
          <w:rFonts w:cs="Times New Roman"/>
          <w:b/>
          <w:szCs w:val="24"/>
        </w:rPr>
        <w:t xml:space="preserve"> za poskytovatele praxe</w:t>
      </w:r>
      <w:r w:rsidRPr="00766A2C">
        <w:rPr>
          <w:rFonts w:cs="Times New Roman"/>
          <w:b/>
          <w:szCs w:val="24"/>
        </w:rPr>
        <w:t xml:space="preserve"> (podpis, razítko): </w:t>
      </w:r>
    </w:p>
    <w:p w:rsidR="00381E6C" w:rsidRPr="00766A2C" w:rsidRDefault="00381E6C" w:rsidP="00381E6C">
      <w:pPr>
        <w:pStyle w:val="Odstavecseseznamem"/>
        <w:ind w:left="0"/>
        <w:rPr>
          <w:rFonts w:cs="Times New Roman"/>
          <w:b/>
          <w:szCs w:val="24"/>
        </w:rPr>
      </w:pPr>
    </w:p>
    <w:p w:rsidR="00B01102" w:rsidRPr="009E6790" w:rsidRDefault="00381E6C" w:rsidP="009E6790">
      <w:pPr>
        <w:pStyle w:val="Odstavecseseznamem"/>
        <w:ind w:left="0"/>
        <w:rPr>
          <w:rFonts w:cs="Times New Roman"/>
          <w:b/>
          <w:szCs w:val="24"/>
        </w:rPr>
      </w:pPr>
      <w:r w:rsidRPr="00766A2C">
        <w:rPr>
          <w:rFonts w:cs="Times New Roman"/>
          <w:b/>
          <w:szCs w:val="24"/>
        </w:rPr>
        <w:t>..........................................................</w:t>
      </w:r>
      <w:r w:rsidR="009E6790">
        <w:rPr>
          <w:rFonts w:cs="Times New Roman"/>
          <w:b/>
          <w:szCs w:val="24"/>
        </w:rPr>
        <w:t>...............................</w:t>
      </w:r>
    </w:p>
    <w:p w:rsidR="00381E6C" w:rsidRDefault="00381E6C" w:rsidP="00B01102">
      <w:pPr>
        <w:spacing w:line="240" w:lineRule="auto"/>
        <w:jc w:val="center"/>
        <w:rPr>
          <w:b/>
        </w:rPr>
      </w:pPr>
      <w:r w:rsidRPr="004B7CD0">
        <w:rPr>
          <w:b/>
        </w:rPr>
        <w:lastRenderedPageBreak/>
        <w:t xml:space="preserve">HODNOCENÍ </w:t>
      </w:r>
      <w:r>
        <w:rPr>
          <w:b/>
        </w:rPr>
        <w:t>PRAXE STUDENTEM</w:t>
      </w:r>
    </w:p>
    <w:p w:rsidR="00B01102" w:rsidRDefault="00B01102" w:rsidP="00B01102">
      <w:pPr>
        <w:spacing w:line="240" w:lineRule="auto"/>
        <w:jc w:val="center"/>
      </w:pPr>
      <w:r>
        <w:rPr>
          <w:b/>
        </w:rPr>
        <w:t>(vyplní student)</w:t>
      </w:r>
    </w:p>
    <w:p w:rsidR="00381E6C" w:rsidRDefault="00381E6C"/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B01102" w:rsidTr="007813E2">
        <w:trPr>
          <w:trHeight w:val="3076"/>
        </w:trPr>
        <w:tc>
          <w:tcPr>
            <w:tcW w:w="8801" w:type="dxa"/>
          </w:tcPr>
          <w:p w:rsidR="00B01102" w:rsidRDefault="00B01102" w:rsidP="007813E2">
            <w:pPr>
              <w:spacing w:before="120"/>
              <w:ind w:left="-11"/>
            </w:pPr>
            <w:r w:rsidRPr="00381E6C">
              <w:rPr>
                <w:b/>
              </w:rPr>
              <w:t xml:space="preserve">Organizační zajištění praxe  </w:t>
            </w:r>
            <w:r>
              <w:rPr>
                <w:b/>
              </w:rPr>
              <w:t xml:space="preserve">                   </w:t>
            </w:r>
            <w:r>
              <w:t>1      2       3       4</w:t>
            </w:r>
          </w:p>
          <w:p w:rsidR="00B01102" w:rsidRDefault="00B01102" w:rsidP="00B01102">
            <w:pPr>
              <w:ind w:left="-12"/>
            </w:pPr>
          </w:p>
          <w:p w:rsidR="00B01102" w:rsidRDefault="00B01102" w:rsidP="00B01102">
            <w:pPr>
              <w:ind w:left="-12"/>
            </w:pPr>
            <w:r w:rsidRPr="00381E6C">
              <w:rPr>
                <w:b/>
              </w:rPr>
              <w:t>Míra naplnění cílů praxe</w:t>
            </w:r>
            <w:r>
              <w:rPr>
                <w:b/>
              </w:rPr>
              <w:tab/>
              <w:t xml:space="preserve">                  </w:t>
            </w:r>
            <w:r>
              <w:t>1      2       3       4</w:t>
            </w:r>
          </w:p>
          <w:p w:rsidR="00B01102" w:rsidRDefault="00B01102" w:rsidP="00B01102">
            <w:pPr>
              <w:ind w:left="-12"/>
            </w:pPr>
          </w:p>
          <w:p w:rsidR="00B01102" w:rsidRPr="00381E6C" w:rsidRDefault="00B01102" w:rsidP="00B01102">
            <w:pPr>
              <w:spacing w:line="240" w:lineRule="auto"/>
              <w:ind w:left="-12"/>
              <w:rPr>
                <w:b/>
              </w:rPr>
            </w:pPr>
            <w:r w:rsidRPr="00381E6C">
              <w:rPr>
                <w:b/>
              </w:rPr>
              <w:t xml:space="preserve">Hodnocení přístupu poskytovatele </w:t>
            </w:r>
            <w:r>
              <w:rPr>
                <w:b/>
              </w:rPr>
              <w:t xml:space="preserve">      </w:t>
            </w:r>
            <w:r>
              <w:t>1      2       3       4</w:t>
            </w:r>
          </w:p>
          <w:p w:rsidR="00B01102" w:rsidRDefault="00B01102" w:rsidP="00B01102">
            <w:pPr>
              <w:ind w:left="-12"/>
            </w:pPr>
            <w:r w:rsidRPr="00381E6C">
              <w:rPr>
                <w:b/>
              </w:rPr>
              <w:t>(mentora) praxe:</w:t>
            </w:r>
            <w:r>
              <w:rPr>
                <w:b/>
              </w:rPr>
              <w:t xml:space="preserve">                                        </w:t>
            </w:r>
          </w:p>
          <w:p w:rsidR="00B01102" w:rsidRPr="007813E2" w:rsidRDefault="00B01102" w:rsidP="00B01102">
            <w:pPr>
              <w:ind w:left="-12"/>
              <w:rPr>
                <w:b/>
                <w:sz w:val="20"/>
                <w:szCs w:val="20"/>
              </w:rPr>
            </w:pPr>
            <w:r w:rsidRPr="007813E2">
              <w:rPr>
                <w:i/>
                <w:sz w:val="20"/>
                <w:szCs w:val="20"/>
              </w:rPr>
              <w:t>Označte kroužkem: 1 – vynikající; 2- velmi dobré; 3- dobré; 4 – nevyhovující</w:t>
            </w:r>
          </w:p>
        </w:tc>
      </w:tr>
    </w:tbl>
    <w:p w:rsidR="00B01102" w:rsidRPr="00B01102" w:rsidRDefault="00B01102" w:rsidP="00381E6C">
      <w:pPr>
        <w:rPr>
          <w:i/>
        </w:rPr>
      </w:pPr>
    </w:p>
    <w:p w:rsidR="00381E6C" w:rsidRPr="00B01102" w:rsidRDefault="00381E6C" w:rsidP="00381E6C">
      <w:pPr>
        <w:rPr>
          <w:b/>
        </w:rPr>
      </w:pPr>
      <w:r w:rsidRPr="00B01102">
        <w:rPr>
          <w:b/>
        </w:rPr>
        <w:t>Další náměty a postřehy:</w:t>
      </w:r>
    </w:p>
    <w:p w:rsidR="00381E6C" w:rsidRDefault="00381E6C" w:rsidP="00381E6C"/>
    <w:p w:rsidR="00381E6C" w:rsidRDefault="00381E6C"/>
    <w:p w:rsidR="00381E6C" w:rsidRPr="00216C42" w:rsidRDefault="00381E6C" w:rsidP="00381E6C">
      <w:pPr>
        <w:jc w:val="center"/>
        <w:rPr>
          <w:rFonts w:cs="Times New Roman"/>
          <w:b/>
          <w:szCs w:val="24"/>
          <w:u w:val="single"/>
        </w:rPr>
      </w:pPr>
      <w:r w:rsidRPr="00216C42">
        <w:rPr>
          <w:rFonts w:cs="Times New Roman"/>
          <w:b/>
          <w:szCs w:val="24"/>
          <w:u w:val="single"/>
        </w:rPr>
        <w:t>P</w:t>
      </w:r>
      <w:r>
        <w:rPr>
          <w:rFonts w:cs="Times New Roman"/>
          <w:b/>
          <w:szCs w:val="24"/>
          <w:u w:val="single"/>
        </w:rPr>
        <w:t>OTVRZENÍ STUDENTA K ABSOLVOVÁNÍ PRAXE, PRAVDIVOSTI A ÚPLNOSTI INFORMACÍ UVEDENÝCH V DENÍKU PRAXE A SHODĚ ELEKTRONICKÉ A TIŠTĚNÉ VERZE DENÍKU PRAXE</w:t>
      </w:r>
    </w:p>
    <w:p w:rsidR="00381E6C" w:rsidRPr="00216C42" w:rsidRDefault="00381E6C" w:rsidP="00381E6C">
      <w:pPr>
        <w:rPr>
          <w:rFonts w:cs="Times New Roman"/>
          <w:b/>
          <w:szCs w:val="24"/>
          <w:u w:val="single"/>
        </w:rPr>
      </w:pPr>
    </w:p>
    <w:p w:rsidR="00381E6C" w:rsidRPr="00216C42" w:rsidRDefault="00381E6C" w:rsidP="00381E6C">
      <w:pPr>
        <w:rPr>
          <w:rFonts w:cs="Times New Roman"/>
          <w:szCs w:val="24"/>
        </w:rPr>
      </w:pPr>
      <w:r w:rsidRPr="006303ED">
        <w:rPr>
          <w:rFonts w:cs="Times New Roman"/>
          <w:b/>
          <w:szCs w:val="24"/>
        </w:rPr>
        <w:t>Datum</w:t>
      </w:r>
      <w:r>
        <w:rPr>
          <w:rFonts w:cs="Times New Roman"/>
          <w:szCs w:val="24"/>
        </w:rPr>
        <w:t>:</w:t>
      </w:r>
      <w:r w:rsidRPr="00216C42">
        <w:rPr>
          <w:rFonts w:cs="Times New Roman"/>
          <w:szCs w:val="24"/>
        </w:rPr>
        <w:t>..........................................</w:t>
      </w:r>
      <w:r w:rsidRPr="00216C42">
        <w:rPr>
          <w:rFonts w:cs="Times New Roman"/>
          <w:szCs w:val="24"/>
        </w:rPr>
        <w:tab/>
      </w:r>
      <w:r w:rsidRPr="00216C42">
        <w:rPr>
          <w:rFonts w:cs="Times New Roman"/>
          <w:szCs w:val="24"/>
        </w:rPr>
        <w:tab/>
      </w:r>
      <w:r w:rsidRPr="00216C42">
        <w:rPr>
          <w:rFonts w:cs="Times New Roman"/>
          <w:szCs w:val="24"/>
        </w:rPr>
        <w:tab/>
      </w:r>
      <w:r w:rsidRPr="006303ED">
        <w:rPr>
          <w:rFonts w:cs="Times New Roman"/>
          <w:b/>
          <w:szCs w:val="24"/>
        </w:rPr>
        <w:t xml:space="preserve">          Podpis</w:t>
      </w:r>
      <w:r>
        <w:rPr>
          <w:rFonts w:cs="Times New Roman"/>
          <w:b/>
          <w:szCs w:val="24"/>
        </w:rPr>
        <w:t>:</w:t>
      </w:r>
      <w:r w:rsidRPr="00216C42">
        <w:rPr>
          <w:rFonts w:cs="Times New Roman"/>
          <w:szCs w:val="24"/>
        </w:rPr>
        <w:t>..............................................</w:t>
      </w:r>
    </w:p>
    <w:p w:rsidR="00381E6C" w:rsidRDefault="00381E6C" w:rsidP="00381E6C"/>
    <w:p w:rsidR="009E6790" w:rsidRPr="009E6790" w:rsidRDefault="009E6790" w:rsidP="009E6790"/>
    <w:p w:rsidR="009E6790" w:rsidRPr="009E6790" w:rsidRDefault="009E6790" w:rsidP="009E6790">
      <w:pPr>
        <w:jc w:val="center"/>
        <w:rPr>
          <w:rFonts w:eastAsiaTheme="majorEastAsia" w:cstheme="majorBidi"/>
          <w:b/>
          <w:szCs w:val="26"/>
        </w:rPr>
      </w:pPr>
      <w:r w:rsidRPr="009E6790">
        <w:rPr>
          <w:b/>
        </w:rPr>
        <w:t>HODNOCENÍ DENÍKU PRAXE GARANTEM PŘEDMĚTU</w:t>
      </w:r>
    </w:p>
    <w:p w:rsidR="009E6790" w:rsidRPr="009E6790" w:rsidRDefault="009E6790" w:rsidP="009E6790">
      <w:pPr>
        <w:rPr>
          <w:rFonts w:cs="Times New Roman"/>
          <w:b/>
          <w:szCs w:val="24"/>
        </w:rPr>
      </w:pPr>
    </w:p>
    <w:p w:rsidR="009E6790" w:rsidRPr="009E6790" w:rsidRDefault="009E6790" w:rsidP="009E6790">
      <w:pPr>
        <w:rPr>
          <w:rFonts w:cs="Times New Roman"/>
          <w:b/>
          <w:szCs w:val="24"/>
        </w:rPr>
      </w:pPr>
      <w:r w:rsidRPr="009E6790">
        <w:rPr>
          <w:rFonts w:cs="Times New Roman"/>
          <w:b/>
          <w:szCs w:val="24"/>
        </w:rPr>
        <w:t>Deník praxe „Stáž - Státní veterinární správa“</w:t>
      </w:r>
    </w:p>
    <w:p w:rsidR="009E6790" w:rsidRPr="009E6790" w:rsidRDefault="009E6790" w:rsidP="009E6790">
      <w:pPr>
        <w:ind w:left="2832"/>
        <w:rPr>
          <w:rFonts w:cs="Times New Roman"/>
          <w:b/>
          <w:szCs w:val="24"/>
        </w:rPr>
      </w:pPr>
    </w:p>
    <w:p w:rsidR="009E6790" w:rsidRPr="009E6790" w:rsidRDefault="00A14452" w:rsidP="009E6790">
      <w:pPr>
        <w:jc w:val="center"/>
        <w:rPr>
          <w:rFonts w:cs="Times New Roman"/>
          <w:b/>
          <w:szCs w:val="24"/>
        </w:rPr>
      </w:pPr>
      <w:sdt>
        <w:sdtPr>
          <w:rPr>
            <w:rFonts w:cs="Times New Roman"/>
            <w:b/>
            <w:szCs w:val="24"/>
          </w:rPr>
          <w:id w:val="86309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790" w:rsidRPr="009E6790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9E6790" w:rsidRPr="009E6790">
        <w:rPr>
          <w:rFonts w:cs="Times New Roman"/>
          <w:b/>
          <w:szCs w:val="24"/>
        </w:rPr>
        <w:t xml:space="preserve"> VYHOVUJE bez </w:t>
      </w:r>
      <w:proofErr w:type="gramStart"/>
      <w:r w:rsidR="009E6790" w:rsidRPr="009E6790">
        <w:rPr>
          <w:rFonts w:cs="Times New Roman"/>
          <w:b/>
          <w:szCs w:val="24"/>
        </w:rPr>
        <w:t>připomínek  /</w:t>
      </w:r>
      <w:proofErr w:type="gramEnd"/>
      <w:r w:rsidR="009E6790" w:rsidRPr="009E6790">
        <w:rPr>
          <w:rFonts w:cs="Times New Roman"/>
          <w:b/>
          <w:szCs w:val="24"/>
        </w:rPr>
        <w:t xml:space="preserve"> </w:t>
      </w:r>
      <w:sdt>
        <w:sdtPr>
          <w:rPr>
            <w:rFonts w:cs="Times New Roman"/>
            <w:b/>
            <w:szCs w:val="24"/>
          </w:rPr>
          <w:id w:val="57170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790" w:rsidRPr="009E6790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9E6790" w:rsidRPr="009E6790">
        <w:rPr>
          <w:rFonts w:cs="Times New Roman"/>
          <w:b/>
          <w:szCs w:val="24"/>
        </w:rPr>
        <w:t xml:space="preserve"> VYHOVUJE s dílčími nedostatky / </w:t>
      </w:r>
      <w:sdt>
        <w:sdtPr>
          <w:rPr>
            <w:rFonts w:cs="Times New Roman"/>
            <w:b/>
            <w:szCs w:val="24"/>
          </w:rPr>
          <w:id w:val="170960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790" w:rsidRPr="009E6790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9E6790" w:rsidRPr="009E6790">
        <w:rPr>
          <w:rFonts w:cs="Times New Roman"/>
          <w:b/>
          <w:szCs w:val="24"/>
        </w:rPr>
        <w:t xml:space="preserve"> NEVYHOVUJE</w:t>
      </w:r>
    </w:p>
    <w:p w:rsidR="009E6790" w:rsidRPr="009E6790" w:rsidRDefault="009E6790" w:rsidP="009E6790">
      <w:pPr>
        <w:pBdr>
          <w:bottom w:val="single" w:sz="4" w:space="1" w:color="auto"/>
        </w:pBdr>
        <w:rPr>
          <w:rFonts w:cs="Times New Roman"/>
          <w:b/>
          <w:bCs/>
          <w:szCs w:val="24"/>
        </w:rPr>
      </w:pPr>
    </w:p>
    <w:p w:rsidR="009E6790" w:rsidRPr="009E6790" w:rsidRDefault="009E6790" w:rsidP="009E6790">
      <w:pPr>
        <w:rPr>
          <w:rFonts w:cs="Times New Roman"/>
          <w:b/>
          <w:bCs/>
          <w:i/>
          <w:szCs w:val="24"/>
        </w:rPr>
      </w:pPr>
      <w:r w:rsidRPr="009E6790">
        <w:rPr>
          <w:rFonts w:cs="Times New Roman"/>
          <w:b/>
          <w:bCs/>
          <w:i/>
          <w:szCs w:val="24"/>
        </w:rPr>
        <w:t>Poznámky:</w:t>
      </w:r>
    </w:p>
    <w:p w:rsidR="009E6790" w:rsidRPr="009E6790" w:rsidRDefault="009E6790" w:rsidP="009E6790">
      <w:pPr>
        <w:rPr>
          <w:rFonts w:cs="Times New Roman"/>
          <w:bCs/>
          <w:szCs w:val="24"/>
        </w:rPr>
      </w:pPr>
    </w:p>
    <w:p w:rsidR="009E6790" w:rsidRPr="009E6790" w:rsidRDefault="009E6790" w:rsidP="009E6790">
      <w:pPr>
        <w:pBdr>
          <w:bottom w:val="single" w:sz="4" w:space="1" w:color="auto"/>
        </w:pBdr>
        <w:rPr>
          <w:rFonts w:cs="Times New Roman"/>
          <w:szCs w:val="24"/>
        </w:rPr>
      </w:pPr>
    </w:p>
    <w:p w:rsidR="009E6790" w:rsidRDefault="009E6790" w:rsidP="009E6790">
      <w:pPr>
        <w:rPr>
          <w:rFonts w:cs="Times New Roman"/>
          <w:szCs w:val="24"/>
        </w:rPr>
      </w:pPr>
    </w:p>
    <w:p w:rsidR="00233BC8" w:rsidRPr="009E6790" w:rsidRDefault="00233BC8" w:rsidP="009E6790">
      <w:pPr>
        <w:rPr>
          <w:rFonts w:cs="Times New Roman"/>
          <w:szCs w:val="24"/>
        </w:rPr>
      </w:pPr>
    </w:p>
    <w:p w:rsidR="006F111A" w:rsidRPr="00766A2C" w:rsidRDefault="009E6790" w:rsidP="009E6790">
      <w:pPr>
        <w:rPr>
          <w:rFonts w:cs="Times New Roman"/>
          <w:bCs/>
          <w:szCs w:val="24"/>
        </w:rPr>
      </w:pPr>
      <w:r w:rsidRPr="009E6790">
        <w:rPr>
          <w:rFonts w:cs="Times New Roman"/>
          <w:szCs w:val="24"/>
        </w:rPr>
        <w:t>Datum..........................................</w:t>
      </w:r>
      <w:r w:rsidRPr="009E6790">
        <w:rPr>
          <w:rFonts w:cs="Times New Roman"/>
          <w:szCs w:val="24"/>
        </w:rPr>
        <w:tab/>
      </w:r>
      <w:r w:rsidR="00233BC8">
        <w:rPr>
          <w:rFonts w:cs="Times New Roman"/>
          <w:szCs w:val="24"/>
        </w:rPr>
        <w:t xml:space="preserve">                         </w:t>
      </w:r>
      <w:r w:rsidRPr="009E6790">
        <w:rPr>
          <w:rFonts w:cs="Times New Roman"/>
          <w:szCs w:val="24"/>
        </w:rPr>
        <w:t>Podpis................................................</w:t>
      </w:r>
      <w:r w:rsidR="007430DE" w:rsidRPr="00766A2C">
        <w:rPr>
          <w:rFonts w:cs="Times New Roman"/>
          <w:szCs w:val="24"/>
        </w:rPr>
        <w:t>..........</w:t>
      </w:r>
    </w:p>
    <w:sectPr w:rsidR="006F111A" w:rsidRPr="00766A2C" w:rsidSect="009A276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52" w:rsidRDefault="00A14452" w:rsidP="00002606">
      <w:pPr>
        <w:spacing w:line="240" w:lineRule="auto"/>
      </w:pPr>
      <w:r>
        <w:separator/>
      </w:r>
    </w:p>
  </w:endnote>
  <w:endnote w:type="continuationSeparator" w:id="0">
    <w:p w:rsidR="00A14452" w:rsidRDefault="00A14452" w:rsidP="00002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91698"/>
      <w:docPartObj>
        <w:docPartGallery w:val="Page Numbers (Bottom of Page)"/>
        <w:docPartUnique/>
      </w:docPartObj>
    </w:sdtPr>
    <w:sdtEndPr/>
    <w:sdtContent>
      <w:p w:rsidR="00002606" w:rsidRDefault="000026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90">
          <w:rPr>
            <w:noProof/>
          </w:rPr>
          <w:t>4</w:t>
        </w:r>
        <w:r>
          <w:fldChar w:fldCharType="end"/>
        </w:r>
      </w:p>
    </w:sdtContent>
  </w:sdt>
  <w:p w:rsidR="00002606" w:rsidRDefault="00002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52" w:rsidRDefault="00A14452" w:rsidP="00002606">
      <w:pPr>
        <w:spacing w:line="240" w:lineRule="auto"/>
      </w:pPr>
      <w:r>
        <w:separator/>
      </w:r>
    </w:p>
  </w:footnote>
  <w:footnote w:type="continuationSeparator" w:id="0">
    <w:p w:rsidR="00A14452" w:rsidRDefault="00A14452" w:rsidP="00002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F6" w:rsidRPr="003D1DF6" w:rsidRDefault="003D1DF6" w:rsidP="003D1DF6">
    <w:pPr>
      <w:pStyle w:val="Zhlav"/>
      <w:tabs>
        <w:tab w:val="left" w:pos="1333"/>
      </w:tabs>
      <w:jc w:val="center"/>
      <w:rPr>
        <w:rFonts w:ascii="Calibri" w:hAnsi="Calibri"/>
        <w:b/>
        <w:sz w:val="32"/>
        <w:szCs w:val="32"/>
      </w:rPr>
    </w:pPr>
    <w:r w:rsidRPr="003D1DF6">
      <w:rPr>
        <w:rFonts w:ascii="Calibri" w:hAnsi="Calibri"/>
        <w:b/>
        <w:sz w:val="32"/>
        <w:szCs w:val="32"/>
      </w:rPr>
      <w:t>VETERINÁRNÍ UNIVERZITA BRNO</w:t>
    </w:r>
  </w:p>
  <w:p w:rsidR="003D1DF6" w:rsidRPr="003D1DF6" w:rsidRDefault="003D1DF6" w:rsidP="003D1DF6">
    <w:pPr>
      <w:pStyle w:val="Zhlav"/>
      <w:jc w:val="center"/>
      <w:rPr>
        <w:rFonts w:ascii="Calibri" w:hAnsi="Calibri"/>
        <w:b/>
      </w:rPr>
    </w:pPr>
    <w:r w:rsidRPr="003D1DF6">
      <w:rPr>
        <w:rFonts w:ascii="Calibri" w:hAnsi="Calibri"/>
        <w:b/>
      </w:rPr>
      <w:t xml:space="preserve">FAKULTA </w:t>
    </w:r>
    <w:r w:rsidR="0046000B">
      <w:rPr>
        <w:rFonts w:ascii="Calibri" w:hAnsi="Calibri"/>
        <w:b/>
      </w:rPr>
      <w:t>VETERINÁRNÍHO LÉKAŘSTVÍ</w:t>
    </w:r>
    <w:r w:rsidRPr="003D1DF6">
      <w:rPr>
        <w:rFonts w:ascii="Calibri" w:hAnsi="Calibri"/>
        <w:b/>
      </w:rPr>
      <w:t xml:space="preserve"> </w:t>
    </w:r>
  </w:p>
  <w:p w:rsidR="003D1DF6" w:rsidRPr="003D1DF6" w:rsidRDefault="003D1DF6" w:rsidP="003D1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13D"/>
    <w:multiLevelType w:val="hybridMultilevel"/>
    <w:tmpl w:val="E3ACE3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2671F"/>
    <w:multiLevelType w:val="hybridMultilevel"/>
    <w:tmpl w:val="1570B0F2"/>
    <w:lvl w:ilvl="0" w:tplc="690EA37C">
      <w:numFmt w:val="bullet"/>
      <w:lvlText w:val="•"/>
      <w:lvlJc w:val="left"/>
      <w:pPr>
        <w:ind w:left="1416" w:hanging="696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1BE"/>
    <w:multiLevelType w:val="hybridMultilevel"/>
    <w:tmpl w:val="C2A4C076"/>
    <w:lvl w:ilvl="0" w:tplc="796CC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503"/>
    <w:multiLevelType w:val="hybridMultilevel"/>
    <w:tmpl w:val="3D80E198"/>
    <w:lvl w:ilvl="0" w:tplc="690EA37C">
      <w:numFmt w:val="bullet"/>
      <w:lvlText w:val="•"/>
      <w:lvlJc w:val="left"/>
      <w:pPr>
        <w:ind w:left="2136" w:hanging="696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A7DE3"/>
    <w:multiLevelType w:val="hybridMultilevel"/>
    <w:tmpl w:val="63A2BDFE"/>
    <w:lvl w:ilvl="0" w:tplc="144C103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10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F61D67"/>
    <w:multiLevelType w:val="hybridMultilevel"/>
    <w:tmpl w:val="3A260F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2BF"/>
    <w:multiLevelType w:val="hybridMultilevel"/>
    <w:tmpl w:val="72CC86F4"/>
    <w:lvl w:ilvl="0" w:tplc="FB2EA5B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F783008"/>
    <w:multiLevelType w:val="hybridMultilevel"/>
    <w:tmpl w:val="BD807F1C"/>
    <w:lvl w:ilvl="0" w:tplc="690EA37C">
      <w:numFmt w:val="bullet"/>
      <w:lvlText w:val="•"/>
      <w:lvlJc w:val="left"/>
      <w:pPr>
        <w:ind w:left="1416" w:hanging="696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720"/>
    <w:multiLevelType w:val="hybridMultilevel"/>
    <w:tmpl w:val="98BE4AC6"/>
    <w:lvl w:ilvl="0" w:tplc="796CC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F324C"/>
    <w:multiLevelType w:val="hybridMultilevel"/>
    <w:tmpl w:val="160A0666"/>
    <w:lvl w:ilvl="0" w:tplc="07ACC8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046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B4404C"/>
    <w:multiLevelType w:val="hybridMultilevel"/>
    <w:tmpl w:val="AB42A1EA"/>
    <w:lvl w:ilvl="0" w:tplc="690EA37C">
      <w:numFmt w:val="bullet"/>
      <w:lvlText w:val="•"/>
      <w:lvlJc w:val="left"/>
      <w:pPr>
        <w:ind w:left="1416" w:hanging="696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748D"/>
    <w:multiLevelType w:val="multilevel"/>
    <w:tmpl w:val="09D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64EC8"/>
    <w:multiLevelType w:val="hybridMultilevel"/>
    <w:tmpl w:val="5A8AB8A8"/>
    <w:lvl w:ilvl="0" w:tplc="690EA37C">
      <w:numFmt w:val="bullet"/>
      <w:lvlText w:val="•"/>
      <w:lvlJc w:val="left"/>
      <w:pPr>
        <w:ind w:left="1416" w:hanging="696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ED4A06"/>
    <w:multiLevelType w:val="hybridMultilevel"/>
    <w:tmpl w:val="312A9A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D69CC"/>
    <w:multiLevelType w:val="hybridMultilevel"/>
    <w:tmpl w:val="3F1A3858"/>
    <w:lvl w:ilvl="0" w:tplc="5B3C651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A703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71288B"/>
    <w:multiLevelType w:val="hybridMultilevel"/>
    <w:tmpl w:val="B93A84D4"/>
    <w:lvl w:ilvl="0" w:tplc="7EDC1A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1FE0"/>
    <w:multiLevelType w:val="hybridMultilevel"/>
    <w:tmpl w:val="610EC590"/>
    <w:lvl w:ilvl="0" w:tplc="C5C846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17"/>
  </w:num>
  <w:num w:numId="14">
    <w:abstractNumId w:val="16"/>
  </w:num>
  <w:num w:numId="15">
    <w:abstractNumId w:val="0"/>
  </w:num>
  <w:num w:numId="16">
    <w:abstractNumId w:val="14"/>
  </w:num>
  <w:num w:numId="17">
    <w:abstractNumId w:val="12"/>
  </w:num>
  <w:num w:numId="18">
    <w:abstractNumId w:val="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8D"/>
    <w:rsid w:val="00002606"/>
    <w:rsid w:val="00015AD1"/>
    <w:rsid w:val="00026A5F"/>
    <w:rsid w:val="000371B2"/>
    <w:rsid w:val="000D7DFA"/>
    <w:rsid w:val="000E5629"/>
    <w:rsid w:val="0014407A"/>
    <w:rsid w:val="00165DB3"/>
    <w:rsid w:val="001820BF"/>
    <w:rsid w:val="001C07C5"/>
    <w:rsid w:val="001F5BC9"/>
    <w:rsid w:val="00213FD8"/>
    <w:rsid w:val="00220D1B"/>
    <w:rsid w:val="00233BC8"/>
    <w:rsid w:val="00254C89"/>
    <w:rsid w:val="002A0280"/>
    <w:rsid w:val="002A5E81"/>
    <w:rsid w:val="002B1C10"/>
    <w:rsid w:val="002B528E"/>
    <w:rsid w:val="002B60FD"/>
    <w:rsid w:val="00325BB5"/>
    <w:rsid w:val="00334C7B"/>
    <w:rsid w:val="00363DDC"/>
    <w:rsid w:val="00365C46"/>
    <w:rsid w:val="00375ECD"/>
    <w:rsid w:val="0037652F"/>
    <w:rsid w:val="00381E6C"/>
    <w:rsid w:val="003B7722"/>
    <w:rsid w:val="003C6D7B"/>
    <w:rsid w:val="003D1DF6"/>
    <w:rsid w:val="003F4428"/>
    <w:rsid w:val="00407701"/>
    <w:rsid w:val="004355A2"/>
    <w:rsid w:val="0046000B"/>
    <w:rsid w:val="0047367A"/>
    <w:rsid w:val="004B7CD0"/>
    <w:rsid w:val="004C336B"/>
    <w:rsid w:val="004C6DB4"/>
    <w:rsid w:val="004E09EC"/>
    <w:rsid w:val="004E09FD"/>
    <w:rsid w:val="004F79B6"/>
    <w:rsid w:val="00502405"/>
    <w:rsid w:val="00515946"/>
    <w:rsid w:val="00531F35"/>
    <w:rsid w:val="0054719A"/>
    <w:rsid w:val="00582308"/>
    <w:rsid w:val="005E3A20"/>
    <w:rsid w:val="00614234"/>
    <w:rsid w:val="00647584"/>
    <w:rsid w:val="006478D4"/>
    <w:rsid w:val="0068506E"/>
    <w:rsid w:val="00691720"/>
    <w:rsid w:val="006C03E2"/>
    <w:rsid w:val="006C74FA"/>
    <w:rsid w:val="006F111A"/>
    <w:rsid w:val="0071378D"/>
    <w:rsid w:val="00721274"/>
    <w:rsid w:val="00732D9A"/>
    <w:rsid w:val="007357D4"/>
    <w:rsid w:val="007430DE"/>
    <w:rsid w:val="00744A5D"/>
    <w:rsid w:val="007515EE"/>
    <w:rsid w:val="00754EFD"/>
    <w:rsid w:val="00766A2C"/>
    <w:rsid w:val="00770FE5"/>
    <w:rsid w:val="007813E2"/>
    <w:rsid w:val="007B1242"/>
    <w:rsid w:val="007C1387"/>
    <w:rsid w:val="007F5800"/>
    <w:rsid w:val="0081470F"/>
    <w:rsid w:val="0082190D"/>
    <w:rsid w:val="00865E97"/>
    <w:rsid w:val="0087212E"/>
    <w:rsid w:val="00872862"/>
    <w:rsid w:val="0087489F"/>
    <w:rsid w:val="0089611A"/>
    <w:rsid w:val="008C6B53"/>
    <w:rsid w:val="00922ABA"/>
    <w:rsid w:val="009828E4"/>
    <w:rsid w:val="00982BE3"/>
    <w:rsid w:val="009964F9"/>
    <w:rsid w:val="009A276A"/>
    <w:rsid w:val="009A5E40"/>
    <w:rsid w:val="009D2611"/>
    <w:rsid w:val="009E3BCF"/>
    <w:rsid w:val="009E6790"/>
    <w:rsid w:val="00A14452"/>
    <w:rsid w:val="00A65280"/>
    <w:rsid w:val="00AA2742"/>
    <w:rsid w:val="00AA6747"/>
    <w:rsid w:val="00AF3F32"/>
    <w:rsid w:val="00B01102"/>
    <w:rsid w:val="00B225D7"/>
    <w:rsid w:val="00B342CB"/>
    <w:rsid w:val="00B4113F"/>
    <w:rsid w:val="00B6053B"/>
    <w:rsid w:val="00B60D78"/>
    <w:rsid w:val="00B60DFE"/>
    <w:rsid w:val="00B64972"/>
    <w:rsid w:val="00B65981"/>
    <w:rsid w:val="00B673B5"/>
    <w:rsid w:val="00BD424D"/>
    <w:rsid w:val="00BD7D5D"/>
    <w:rsid w:val="00C11CB7"/>
    <w:rsid w:val="00C2029D"/>
    <w:rsid w:val="00C21B9F"/>
    <w:rsid w:val="00C33982"/>
    <w:rsid w:val="00C43AF5"/>
    <w:rsid w:val="00C621EA"/>
    <w:rsid w:val="00C631FA"/>
    <w:rsid w:val="00C7658A"/>
    <w:rsid w:val="00CA5F8C"/>
    <w:rsid w:val="00CB0E71"/>
    <w:rsid w:val="00D005F0"/>
    <w:rsid w:val="00D20B08"/>
    <w:rsid w:val="00D51A8D"/>
    <w:rsid w:val="00D639CC"/>
    <w:rsid w:val="00D937D9"/>
    <w:rsid w:val="00D94FE7"/>
    <w:rsid w:val="00DB0C44"/>
    <w:rsid w:val="00E65AAE"/>
    <w:rsid w:val="00E904AC"/>
    <w:rsid w:val="00EA470E"/>
    <w:rsid w:val="00EA4A5B"/>
    <w:rsid w:val="00EB06A2"/>
    <w:rsid w:val="00ED641E"/>
    <w:rsid w:val="00F54DB9"/>
    <w:rsid w:val="00F82A92"/>
    <w:rsid w:val="00FB681F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8734"/>
  <w15:docId w15:val="{2FB1A8B1-E94D-4DA5-98CA-01DA2FDF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97"/>
    <w:pPr>
      <w:spacing w:after="0" w:line="36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820BF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0BF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20BF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0B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0B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0B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0B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0B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0B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7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B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C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260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260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0260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606"/>
  </w:style>
  <w:style w:type="character" w:customStyle="1" w:styleId="Nadpis1Char">
    <w:name w:val="Nadpis 1 Char"/>
    <w:basedOn w:val="Standardnpsmoodstavce"/>
    <w:link w:val="Nadpis1"/>
    <w:uiPriority w:val="9"/>
    <w:rsid w:val="001820B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20BF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20B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0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0B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0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0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0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0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699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VFU_Brno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SLAMENIKOVAE</dc:creator>
  <cp:lastModifiedBy>Jana Sušánková</cp:lastModifiedBy>
  <cp:revision>7</cp:revision>
  <cp:lastPrinted>2022-08-23T10:31:00Z</cp:lastPrinted>
  <dcterms:created xsi:type="dcterms:W3CDTF">2021-08-26T12:23:00Z</dcterms:created>
  <dcterms:modified xsi:type="dcterms:W3CDTF">2022-08-23T10:38:00Z</dcterms:modified>
</cp:coreProperties>
</file>